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EFE" w:rsidRDefault="00C2066B">
      <w:pPr>
        <w:spacing w:after="240"/>
        <w:jc w:val="center"/>
        <w:rPr>
          <w:rFonts w:ascii="Droid Sans" w:eastAsia="Droid Sans" w:hAnsi="Droid Sans" w:cs="Droid Sans"/>
          <w:b/>
          <w:sz w:val="26"/>
          <w:szCs w:val="26"/>
          <w:highlight w:val="white"/>
        </w:rPr>
      </w:pPr>
      <w:r>
        <w:rPr>
          <w:rFonts w:ascii="Droid Sans" w:eastAsia="Droid Sans" w:hAnsi="Droid Sans" w:cs="Droid Sans"/>
          <w:b/>
          <w:sz w:val="26"/>
          <w:szCs w:val="26"/>
          <w:highlight w:val="white"/>
        </w:rPr>
        <w:t xml:space="preserve">Royal Enfield launches the limited edition ‘Classic 500 Pegasus’ motorcycle inspired by the RE/WD 125 Flying Flea, its legendary WWII motorcycle </w:t>
      </w:r>
    </w:p>
    <w:p w:rsidR="00A83EFE" w:rsidRDefault="00C2066B">
      <w:pPr>
        <w:spacing w:after="240"/>
        <w:ind w:left="360"/>
        <w:jc w:val="center"/>
        <w:rPr>
          <w:rFonts w:ascii="Droid Sans" w:eastAsia="Droid Sans" w:hAnsi="Droid Sans" w:cs="Droid Sans"/>
          <w:i/>
          <w:sz w:val="20"/>
          <w:szCs w:val="20"/>
          <w:highlight w:val="white"/>
        </w:rPr>
      </w:pPr>
      <w:r>
        <w:rPr>
          <w:rFonts w:ascii="Droid Sans" w:eastAsia="Droid Sans" w:hAnsi="Droid Sans" w:cs="Droid Sans"/>
          <w:i/>
          <w:sz w:val="20"/>
          <w:szCs w:val="20"/>
          <w:highlight w:val="white"/>
        </w:rPr>
        <w:t xml:space="preserve">Inspired by Royal Enfield’s legacy of ‘Made Like a Gun’ - pedigree of making resilient longstanding machines </w:t>
      </w:r>
    </w:p>
    <w:p w:rsidR="00A83EFE" w:rsidRDefault="00C2066B">
      <w:pPr>
        <w:spacing w:after="240"/>
        <w:ind w:left="360"/>
        <w:jc w:val="center"/>
        <w:rPr>
          <w:rFonts w:ascii="Droid Sans" w:eastAsia="Droid Sans" w:hAnsi="Droid Sans" w:cs="Droid Sans"/>
          <w:i/>
          <w:sz w:val="20"/>
          <w:szCs w:val="20"/>
        </w:rPr>
      </w:pPr>
      <w:r>
        <w:rPr>
          <w:rFonts w:ascii="Droid Sans" w:eastAsia="Droid Sans" w:hAnsi="Droid Sans" w:cs="Droid Sans"/>
          <w:i/>
          <w:sz w:val="20"/>
          <w:szCs w:val="20"/>
          <w:highlight w:val="white"/>
        </w:rPr>
        <w:t>A tribute to the Royal Enfield RE/WD 125 ‘Flying Flea’, the legendary lightweight World War II British paratroopers’ motorcycl</w:t>
      </w:r>
      <w:r>
        <w:rPr>
          <w:rFonts w:ascii="Droid Sans" w:eastAsia="Droid Sans" w:hAnsi="Droid Sans" w:cs="Droid Sans"/>
          <w:i/>
          <w:sz w:val="20"/>
          <w:szCs w:val="20"/>
        </w:rPr>
        <w:t>e</w:t>
      </w:r>
    </w:p>
    <w:p w:rsidR="00A83EFE" w:rsidRDefault="00C2066B">
      <w:pPr>
        <w:spacing w:after="240"/>
        <w:jc w:val="center"/>
        <w:rPr>
          <w:rFonts w:ascii="Droid Sans" w:eastAsia="Droid Sans" w:hAnsi="Droid Sans" w:cs="Droid Sans"/>
          <w:i/>
          <w:sz w:val="20"/>
          <w:szCs w:val="20"/>
          <w:highlight w:val="white"/>
        </w:rPr>
      </w:pPr>
      <w:r>
        <w:rPr>
          <w:rFonts w:ascii="Droid Sans" w:eastAsia="Droid Sans" w:hAnsi="Droid Sans" w:cs="Droid Sans"/>
          <w:i/>
          <w:sz w:val="20"/>
          <w:szCs w:val="20"/>
          <w:highlight w:val="white"/>
        </w:rPr>
        <w:t>Inspired by the re</w:t>
      </w:r>
      <w:r>
        <w:rPr>
          <w:rFonts w:ascii="Droid Sans" w:eastAsia="Droid Sans" w:hAnsi="Droid Sans" w:cs="Droid Sans"/>
          <w:i/>
          <w:sz w:val="20"/>
          <w:szCs w:val="20"/>
          <w:highlight w:val="white"/>
        </w:rPr>
        <w:t>al war story of the first proper motorbike to be dropped behind enemy lines, the exclusive ‘Pegasus’ motorcycle is produced in official association with the British Army's Parachute Regiment</w:t>
      </w:r>
    </w:p>
    <w:p w:rsidR="00A83EFE" w:rsidRDefault="002E4A24">
      <w:pPr>
        <w:spacing w:after="240"/>
        <w:jc w:val="both"/>
        <w:rPr>
          <w:rFonts w:ascii="Droid Sans" w:eastAsia="Droid Sans" w:hAnsi="Droid Sans" w:cs="Droid Sans"/>
          <w:sz w:val="20"/>
          <w:szCs w:val="20"/>
          <w:highlight w:val="white"/>
        </w:rPr>
      </w:pPr>
      <w:r>
        <w:rPr>
          <w:rFonts w:ascii="Droid Sans" w:eastAsia="Droid Sans" w:hAnsi="Droid Sans" w:cs="Droid Sans"/>
          <w:b/>
          <w:sz w:val="20"/>
          <w:szCs w:val="20"/>
          <w:highlight w:val="white"/>
        </w:rPr>
        <w:t>Tuesday</w:t>
      </w:r>
      <w:r w:rsidR="00C2066B">
        <w:rPr>
          <w:rFonts w:ascii="Droid Sans" w:eastAsia="Droid Sans" w:hAnsi="Droid Sans" w:cs="Droid Sans"/>
          <w:b/>
          <w:sz w:val="20"/>
          <w:szCs w:val="20"/>
          <w:highlight w:val="white"/>
        </w:rPr>
        <w:t>, May 2</w:t>
      </w:r>
      <w:r>
        <w:rPr>
          <w:rFonts w:ascii="Droid Sans" w:eastAsia="Droid Sans" w:hAnsi="Droid Sans" w:cs="Droid Sans"/>
          <w:b/>
          <w:sz w:val="20"/>
          <w:szCs w:val="20"/>
          <w:highlight w:val="white"/>
        </w:rPr>
        <w:t>2</w:t>
      </w:r>
      <w:r w:rsidR="00C2066B">
        <w:rPr>
          <w:rFonts w:ascii="Droid Sans" w:eastAsia="Droid Sans" w:hAnsi="Droid Sans" w:cs="Droid Sans"/>
          <w:b/>
          <w:sz w:val="20"/>
          <w:szCs w:val="20"/>
          <w:highlight w:val="white"/>
        </w:rPr>
        <w:t xml:space="preserve"> </w:t>
      </w:r>
      <w:r>
        <w:rPr>
          <w:rFonts w:ascii="Droid Sans" w:eastAsia="Droid Sans" w:hAnsi="Droid Sans" w:cs="Droid Sans"/>
          <w:b/>
          <w:sz w:val="20"/>
          <w:szCs w:val="20"/>
          <w:highlight w:val="white"/>
        </w:rPr>
        <w:t>India</w:t>
      </w:r>
      <w:r w:rsidR="00C2066B">
        <w:rPr>
          <w:rFonts w:ascii="Droid Sans" w:eastAsia="Droid Sans" w:hAnsi="Droid Sans" w:cs="Droid Sans"/>
          <w:b/>
          <w:sz w:val="20"/>
          <w:szCs w:val="20"/>
          <w:highlight w:val="white"/>
        </w:rPr>
        <w:t xml:space="preserve">: </w:t>
      </w:r>
      <w:r w:rsidR="00C2066B">
        <w:rPr>
          <w:rFonts w:ascii="Droid Sans" w:eastAsia="Droid Sans" w:hAnsi="Droid Sans" w:cs="Droid Sans"/>
          <w:sz w:val="20"/>
          <w:szCs w:val="20"/>
          <w:highlight w:val="white"/>
        </w:rPr>
        <w:t>The oldest motorcycle brand in contin</w:t>
      </w:r>
      <w:r w:rsidR="00C2066B">
        <w:rPr>
          <w:rFonts w:ascii="Droid Sans" w:eastAsia="Droid Sans" w:hAnsi="Droid Sans" w:cs="Droid Sans"/>
          <w:sz w:val="20"/>
          <w:szCs w:val="20"/>
          <w:highlight w:val="white"/>
        </w:rPr>
        <w:t xml:space="preserve">uous production, Royal Enfield, launched the </w:t>
      </w:r>
      <w:r w:rsidR="00C2066B">
        <w:rPr>
          <w:rFonts w:ascii="Droid Sans" w:eastAsia="Droid Sans" w:hAnsi="Droid Sans" w:cs="Droid Sans"/>
          <w:b/>
          <w:sz w:val="20"/>
          <w:szCs w:val="20"/>
          <w:highlight w:val="white"/>
        </w:rPr>
        <w:t xml:space="preserve">Classic 500 ‘Pegasus’ </w:t>
      </w:r>
      <w:r w:rsidR="00C2066B">
        <w:rPr>
          <w:rFonts w:ascii="Droid Sans" w:eastAsia="Droid Sans" w:hAnsi="Droid Sans" w:cs="Droid Sans"/>
          <w:sz w:val="20"/>
          <w:szCs w:val="20"/>
          <w:highlight w:val="white"/>
        </w:rPr>
        <w:t xml:space="preserve">limited edition motorcycle. The ‘Pegasus’ is inspired by the legendary RE/WD Flying Flea 125 motorcycle that was manufactured at Royal Enfield’s underground facility in Westwood, UK during </w:t>
      </w:r>
      <w:r w:rsidR="00C2066B">
        <w:rPr>
          <w:rFonts w:ascii="Droid Sans" w:eastAsia="Droid Sans" w:hAnsi="Droid Sans" w:cs="Droid Sans"/>
          <w:sz w:val="20"/>
          <w:szCs w:val="20"/>
          <w:highlight w:val="white"/>
        </w:rPr>
        <w:t xml:space="preserve">the World War II. </w:t>
      </w:r>
      <w:r w:rsidR="00C2066B">
        <w:rPr>
          <w:rFonts w:ascii="Droid Sans" w:eastAsia="Droid Sans" w:hAnsi="Droid Sans" w:cs="Droid Sans"/>
          <w:sz w:val="20"/>
          <w:szCs w:val="20"/>
        </w:rPr>
        <w:t xml:space="preserve">Conceived as a tribute the Flying Flea and Royal Enfield’s military heritage, the </w:t>
      </w:r>
      <w:r w:rsidR="00C2066B">
        <w:rPr>
          <w:rFonts w:ascii="Droid Sans" w:eastAsia="Droid Sans" w:hAnsi="Droid Sans" w:cs="Droid Sans"/>
          <w:b/>
          <w:sz w:val="20"/>
          <w:szCs w:val="20"/>
        </w:rPr>
        <w:t xml:space="preserve">Classic 500 Pegasus </w:t>
      </w:r>
      <w:r w:rsidR="00C2066B">
        <w:rPr>
          <w:rFonts w:ascii="Droid Sans" w:eastAsia="Droid Sans" w:hAnsi="Droid Sans" w:cs="Droid Sans"/>
          <w:sz w:val="20"/>
          <w:szCs w:val="20"/>
        </w:rPr>
        <w:t xml:space="preserve">is a chance to own a piece of motorcycle history with only 1000 units available globally, of which 190 will be available in UK. </w:t>
      </w:r>
      <w:r w:rsidR="00C2066B">
        <w:rPr>
          <w:rFonts w:ascii="Droid Sans" w:eastAsia="Droid Sans" w:hAnsi="Droid Sans" w:cs="Droid Sans"/>
          <w:sz w:val="20"/>
          <w:szCs w:val="20"/>
          <w:highlight w:val="white"/>
        </w:rPr>
        <w:t>The moto</w:t>
      </w:r>
      <w:r w:rsidR="00C2066B">
        <w:rPr>
          <w:rFonts w:ascii="Droid Sans" w:eastAsia="Droid Sans" w:hAnsi="Droid Sans" w:cs="Droid Sans"/>
          <w:sz w:val="20"/>
          <w:szCs w:val="20"/>
          <w:highlight w:val="white"/>
        </w:rPr>
        <w:t xml:space="preserve">rcycle will be available to be booked online starting July, and will be priced at GBP 4999 </w:t>
      </w:r>
      <w:r w:rsidR="00C2066B">
        <w:rPr>
          <w:rFonts w:ascii="Droid Sans" w:eastAsia="Droid Sans" w:hAnsi="Droid Sans" w:cs="Droid Sans"/>
          <w:i/>
          <w:sz w:val="20"/>
          <w:szCs w:val="20"/>
          <w:highlight w:val="white"/>
        </w:rPr>
        <w:t>(On the road)</w:t>
      </w:r>
      <w:r w:rsidR="00C2066B">
        <w:rPr>
          <w:rFonts w:ascii="Droid Sans" w:eastAsia="Droid Sans" w:hAnsi="Droid Sans" w:cs="Droid Sans"/>
          <w:sz w:val="20"/>
          <w:szCs w:val="20"/>
          <w:highlight w:val="white"/>
        </w:rPr>
        <w:t xml:space="preserve">. </w:t>
      </w:r>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 xml:space="preserve">Royal Enfield has a proud and enduring history of military manufacturing, as the motto ‘Made Like a Gun Since 1901’ suggests. Royal Enfield produced </w:t>
      </w:r>
      <w:r>
        <w:rPr>
          <w:rFonts w:ascii="Droid Sans" w:eastAsia="Droid Sans" w:hAnsi="Droid Sans" w:cs="Droid Sans"/>
          <w:sz w:val="20"/>
          <w:szCs w:val="20"/>
          <w:highlight w:val="white"/>
        </w:rPr>
        <w:t xml:space="preserve">munitions, artillery equipment and motorcycles during both World Wars and supplies the Indian armed forces with motorcycles to the present day. </w:t>
      </w:r>
      <w:r>
        <w:rPr>
          <w:rFonts w:ascii="Droid Sans" w:eastAsia="Droid Sans" w:hAnsi="Droid Sans" w:cs="Droid Sans"/>
          <w:sz w:val="20"/>
          <w:szCs w:val="20"/>
        </w:rPr>
        <w:t xml:space="preserve">Royal Enfield was called upon during World War I to supply motorcycles to the British armed forces </w:t>
      </w:r>
      <w:proofErr w:type="gramStart"/>
      <w:r>
        <w:rPr>
          <w:rFonts w:ascii="Droid Sans" w:eastAsia="Droid Sans" w:hAnsi="Droid Sans" w:cs="Droid Sans"/>
          <w:sz w:val="20"/>
          <w:szCs w:val="20"/>
        </w:rPr>
        <w:t>and also</w:t>
      </w:r>
      <w:proofErr w:type="gramEnd"/>
      <w:r>
        <w:rPr>
          <w:rFonts w:ascii="Droid Sans" w:eastAsia="Droid Sans" w:hAnsi="Droid Sans" w:cs="Droid Sans"/>
          <w:sz w:val="20"/>
          <w:szCs w:val="20"/>
        </w:rPr>
        <w:t xml:space="preserve"> for </w:t>
      </w:r>
      <w:r>
        <w:rPr>
          <w:rFonts w:ascii="Droid Sans" w:eastAsia="Droid Sans" w:hAnsi="Droid Sans" w:cs="Droid Sans"/>
          <w:sz w:val="20"/>
          <w:szCs w:val="20"/>
        </w:rPr>
        <w:t xml:space="preserve">the Imperial Russian Government, and continues to make simple, authentic, classic motorcycles till today. </w:t>
      </w:r>
      <w:r>
        <w:rPr>
          <w:rFonts w:ascii="Droid Sans" w:eastAsia="Droid Sans" w:hAnsi="Droid Sans" w:cs="Droid Sans"/>
          <w:sz w:val="20"/>
          <w:szCs w:val="20"/>
          <w:highlight w:val="white"/>
        </w:rPr>
        <w:t>But by far its most storied wartime creation was the airborne troops’ ‘Flying Flea’, a compact and capable, two-stroke 125cc motorcycle that saw actio</w:t>
      </w:r>
      <w:r>
        <w:rPr>
          <w:rFonts w:ascii="Droid Sans" w:eastAsia="Droid Sans" w:hAnsi="Droid Sans" w:cs="Droid Sans"/>
          <w:sz w:val="20"/>
          <w:szCs w:val="20"/>
          <w:highlight w:val="white"/>
        </w:rPr>
        <w:t>n in some of greatest battles of World War II, including D-Day and Arnhem.</w:t>
      </w:r>
    </w:p>
    <w:p w:rsidR="00A83EFE" w:rsidRDefault="00C2066B">
      <w:pPr>
        <w:spacing w:after="240"/>
        <w:jc w:val="both"/>
        <w:rPr>
          <w:rFonts w:ascii="Droid Sans" w:eastAsia="Droid Sans" w:hAnsi="Droid Sans" w:cs="Droid Sans"/>
          <w:b/>
          <w:sz w:val="20"/>
          <w:szCs w:val="20"/>
          <w:highlight w:val="white"/>
        </w:rPr>
      </w:pPr>
      <w:r>
        <w:rPr>
          <w:rFonts w:ascii="Droid Sans" w:eastAsia="Droid Sans" w:hAnsi="Droid Sans" w:cs="Droid Sans"/>
          <w:sz w:val="20"/>
          <w:szCs w:val="20"/>
          <w:highlight w:val="white"/>
        </w:rPr>
        <w:t xml:space="preserve">“The story of the Flying Flea is both remarkable and inspiring, and it has a history like no other motorcycle. </w:t>
      </w:r>
      <w:r>
        <w:rPr>
          <w:rFonts w:ascii="Droid Sans" w:eastAsia="Droid Sans" w:hAnsi="Droid Sans" w:cs="Droid Sans"/>
          <w:sz w:val="20"/>
          <w:szCs w:val="20"/>
          <w:highlight w:val="white"/>
        </w:rPr>
        <w:t xml:space="preserve">Rugged military motorcycles have been an integral part of Royal Enfield’s heritage and continues to be till date, as we </w:t>
      </w:r>
      <w:proofErr w:type="spellStart"/>
      <w:r>
        <w:rPr>
          <w:rFonts w:ascii="Droid Sans" w:eastAsia="Droid Sans" w:hAnsi="Droid Sans" w:cs="Droid Sans"/>
          <w:sz w:val="20"/>
          <w:szCs w:val="20"/>
          <w:highlight w:val="white"/>
        </w:rPr>
        <w:t>endeavour</w:t>
      </w:r>
      <w:proofErr w:type="spellEnd"/>
      <w:r>
        <w:rPr>
          <w:rFonts w:ascii="Droid Sans" w:eastAsia="Droid Sans" w:hAnsi="Droid Sans" w:cs="Droid Sans"/>
          <w:sz w:val="20"/>
          <w:szCs w:val="20"/>
          <w:highlight w:val="white"/>
        </w:rPr>
        <w:t xml:space="preserve"> to build classic, simple, enduring motorcycles. Our machines have played important role in both World Wars, earning a reputati</w:t>
      </w:r>
      <w:r>
        <w:rPr>
          <w:rFonts w:ascii="Droid Sans" w:eastAsia="Droid Sans" w:hAnsi="Droid Sans" w:cs="Droid Sans"/>
          <w:sz w:val="20"/>
          <w:szCs w:val="20"/>
          <w:highlight w:val="white"/>
        </w:rPr>
        <w:t xml:space="preserve">on for endurance in the toughest conditions. The Classic 500 Pegasus is </w:t>
      </w:r>
      <w:proofErr w:type="gramStart"/>
      <w:r>
        <w:rPr>
          <w:rFonts w:ascii="Droid Sans" w:eastAsia="Droid Sans" w:hAnsi="Droid Sans" w:cs="Droid Sans"/>
          <w:sz w:val="20"/>
          <w:szCs w:val="20"/>
          <w:highlight w:val="white"/>
        </w:rPr>
        <w:t>a</w:t>
      </w:r>
      <w:proofErr w:type="gramEnd"/>
      <w:r>
        <w:rPr>
          <w:rFonts w:ascii="Droid Sans" w:eastAsia="Droid Sans" w:hAnsi="Droid Sans" w:cs="Droid Sans"/>
          <w:sz w:val="20"/>
          <w:szCs w:val="20"/>
          <w:highlight w:val="white"/>
        </w:rPr>
        <w:t xml:space="preserve"> homage to the legendary war stories and to the resilience and pedigree of Royal Enfield”, said </w:t>
      </w:r>
      <w:r>
        <w:rPr>
          <w:rFonts w:ascii="Droid Sans" w:eastAsia="Droid Sans" w:hAnsi="Droid Sans" w:cs="Droid Sans"/>
          <w:b/>
          <w:sz w:val="20"/>
          <w:szCs w:val="20"/>
          <w:highlight w:val="white"/>
        </w:rPr>
        <w:t xml:space="preserve">Siddhartha Lal, CEO, Royal Enfield </w:t>
      </w:r>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Known for their ruggedness, Royal Enfield motorcycl</w:t>
      </w:r>
      <w:r>
        <w:rPr>
          <w:rFonts w:ascii="Droid Sans" w:eastAsia="Droid Sans" w:hAnsi="Droid Sans" w:cs="Droid Sans"/>
          <w:sz w:val="20"/>
          <w:szCs w:val="20"/>
          <w:highlight w:val="white"/>
        </w:rPr>
        <w:t>es served with British troops in France and Belgium during World War I and were supplied to the Imperial Russian Army. In World War II, tens of thousands of Royal Enfield motorcycles were shipped to almost every theatre of conflict. But the Flying Flea was</w:t>
      </w:r>
      <w:r>
        <w:rPr>
          <w:rFonts w:ascii="Droid Sans" w:eastAsia="Droid Sans" w:hAnsi="Droid Sans" w:cs="Droid Sans"/>
          <w:sz w:val="20"/>
          <w:szCs w:val="20"/>
          <w:highlight w:val="white"/>
        </w:rPr>
        <w:t xml:space="preserve"> the only proper motorcycle to be dropped successfully behind enemy lines with paratroopers, with the War Department ordering more than 4,000.</w:t>
      </w:r>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 xml:space="preserve">Simple, </w:t>
      </w:r>
      <w:proofErr w:type="gramStart"/>
      <w:r>
        <w:rPr>
          <w:rFonts w:ascii="Droid Sans" w:eastAsia="Droid Sans" w:hAnsi="Droid Sans" w:cs="Droid Sans"/>
          <w:sz w:val="20"/>
          <w:szCs w:val="20"/>
          <w:highlight w:val="white"/>
        </w:rPr>
        <w:t>tough</w:t>
      </w:r>
      <w:proofErr w:type="gramEnd"/>
      <w:r>
        <w:rPr>
          <w:rFonts w:ascii="Droid Sans" w:eastAsia="Droid Sans" w:hAnsi="Droid Sans" w:cs="Droid Sans"/>
          <w:sz w:val="20"/>
          <w:szCs w:val="20"/>
          <w:highlight w:val="white"/>
        </w:rPr>
        <w:t xml:space="preserve"> and resilient, the Flying Flea (or WD/RE to use its official title) was deployed extensively as a</w:t>
      </w:r>
      <w:r>
        <w:rPr>
          <w:rFonts w:ascii="Droid Sans" w:eastAsia="Droid Sans" w:hAnsi="Droid Sans" w:cs="Droid Sans"/>
          <w:sz w:val="20"/>
          <w:szCs w:val="20"/>
          <w:highlight w:val="white"/>
        </w:rPr>
        <w:t xml:space="preserve"> front line combat machine. An invaluable asset to the elite soldiers of the newly-formed Parachute Regiment, </w:t>
      </w:r>
      <w:proofErr w:type="gramStart"/>
      <w:r>
        <w:rPr>
          <w:rFonts w:ascii="Droid Sans" w:eastAsia="Droid Sans" w:hAnsi="Droid Sans" w:cs="Droid Sans"/>
          <w:sz w:val="20"/>
          <w:szCs w:val="20"/>
          <w:highlight w:val="white"/>
        </w:rPr>
        <w:t>it was dropped by parachute</w:t>
      </w:r>
      <w:proofErr w:type="gramEnd"/>
      <w:r>
        <w:rPr>
          <w:rFonts w:ascii="Droid Sans" w:eastAsia="Droid Sans" w:hAnsi="Droid Sans" w:cs="Droid Sans"/>
          <w:sz w:val="20"/>
          <w:szCs w:val="20"/>
          <w:highlight w:val="white"/>
        </w:rPr>
        <w:t xml:space="preserve"> in a protective steel cradle or carried in </w:t>
      </w:r>
      <w:proofErr w:type="spellStart"/>
      <w:r>
        <w:rPr>
          <w:rFonts w:ascii="Droid Sans" w:eastAsia="Droid Sans" w:hAnsi="Droid Sans" w:cs="Droid Sans"/>
          <w:sz w:val="20"/>
          <w:szCs w:val="20"/>
          <w:highlight w:val="white"/>
        </w:rPr>
        <w:t>Horsa</w:t>
      </w:r>
      <w:proofErr w:type="spellEnd"/>
      <w:r>
        <w:rPr>
          <w:rFonts w:ascii="Droid Sans" w:eastAsia="Droid Sans" w:hAnsi="Droid Sans" w:cs="Droid Sans"/>
          <w:sz w:val="20"/>
          <w:szCs w:val="20"/>
          <w:highlight w:val="white"/>
        </w:rPr>
        <w:t xml:space="preserve"> assault gliders. On the ground, it was used for reconnaissance, commu</w:t>
      </w:r>
      <w:r>
        <w:rPr>
          <w:rFonts w:ascii="Droid Sans" w:eastAsia="Droid Sans" w:hAnsi="Droid Sans" w:cs="Droid Sans"/>
          <w:sz w:val="20"/>
          <w:szCs w:val="20"/>
          <w:highlight w:val="white"/>
        </w:rPr>
        <w:t>nications and carrying soldiers into battle.</w:t>
      </w:r>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 xml:space="preserve">The versatile little Royal Enfield proved itself in September 1944's </w:t>
      </w:r>
      <w:r>
        <w:rPr>
          <w:rFonts w:ascii="Droid Sans" w:eastAsia="Droid Sans" w:hAnsi="Droid Sans" w:cs="Droid Sans"/>
          <w:b/>
          <w:sz w:val="20"/>
          <w:szCs w:val="20"/>
          <w:highlight w:val="white"/>
        </w:rPr>
        <w:t>Operation Market Garden</w:t>
      </w:r>
      <w:r>
        <w:rPr>
          <w:rFonts w:ascii="Droid Sans" w:eastAsia="Droid Sans" w:hAnsi="Droid Sans" w:cs="Droid Sans"/>
          <w:sz w:val="20"/>
          <w:szCs w:val="20"/>
          <w:highlight w:val="white"/>
        </w:rPr>
        <w:t>, the largest airborne operation in history. A daring Allied attempt to shorten the war by entering Germany from Hollan</w:t>
      </w:r>
      <w:r>
        <w:rPr>
          <w:rFonts w:ascii="Droid Sans" w:eastAsia="Droid Sans" w:hAnsi="Droid Sans" w:cs="Droid Sans"/>
          <w:sz w:val="20"/>
          <w:szCs w:val="20"/>
          <w:highlight w:val="white"/>
        </w:rPr>
        <w:t xml:space="preserve">d over a series of captured bridges, it culminated in the Battle of Arnhem where besieged and outnumbered paratroopers held out against German tank divisions for seven days, in an incredible show of grit and determination. Beset with problems including </w:t>
      </w:r>
      <w:r>
        <w:rPr>
          <w:rFonts w:ascii="Droid Sans" w:eastAsia="Droid Sans" w:hAnsi="Droid Sans" w:cs="Droid Sans"/>
          <w:sz w:val="20"/>
          <w:szCs w:val="20"/>
          <w:highlight w:val="white"/>
        </w:rPr>
        <w:lastRenderedPageBreak/>
        <w:t>bro</w:t>
      </w:r>
      <w:r>
        <w:rPr>
          <w:rFonts w:ascii="Droid Sans" w:eastAsia="Droid Sans" w:hAnsi="Droid Sans" w:cs="Droid Sans"/>
          <w:sz w:val="20"/>
          <w:szCs w:val="20"/>
          <w:highlight w:val="white"/>
        </w:rPr>
        <w:t>ken radio sets, commanders relied on the Flying Flea to carry messages. Its strength and go-anywhere handling made the rugged and versatile Flying Flea almost unstoppable. Confronted with a fence or a ditch, the rider could simply dismount and lift the bik</w:t>
      </w:r>
      <w:r>
        <w:rPr>
          <w:rFonts w:ascii="Droid Sans" w:eastAsia="Droid Sans" w:hAnsi="Droid Sans" w:cs="Droid Sans"/>
          <w:sz w:val="20"/>
          <w:szCs w:val="20"/>
          <w:highlight w:val="white"/>
        </w:rPr>
        <w:t>e over.</w:t>
      </w:r>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w:t>
      </w:r>
      <w:proofErr w:type="spellStart"/>
      <w:r>
        <w:rPr>
          <w:rFonts w:ascii="Droid Sans" w:eastAsia="Droid Sans" w:hAnsi="Droid Sans" w:cs="Droid Sans"/>
          <w:sz w:val="20"/>
          <w:szCs w:val="20"/>
          <w:highlight w:val="white"/>
        </w:rPr>
        <w:t>Despatch</w:t>
      </w:r>
      <w:proofErr w:type="spellEnd"/>
      <w:r>
        <w:rPr>
          <w:rFonts w:ascii="Droid Sans" w:eastAsia="Droid Sans" w:hAnsi="Droid Sans" w:cs="Droid Sans"/>
          <w:sz w:val="20"/>
          <w:szCs w:val="20"/>
          <w:highlight w:val="white"/>
        </w:rPr>
        <w:t xml:space="preserve"> riders went to headquarters at </w:t>
      </w:r>
      <w:proofErr w:type="spellStart"/>
      <w:r>
        <w:rPr>
          <w:rFonts w:ascii="Droid Sans" w:eastAsia="Droid Sans" w:hAnsi="Droid Sans" w:cs="Droid Sans"/>
          <w:sz w:val="20"/>
          <w:szCs w:val="20"/>
          <w:highlight w:val="white"/>
        </w:rPr>
        <w:t>Oosterbeek</w:t>
      </w:r>
      <w:proofErr w:type="spellEnd"/>
      <w:r>
        <w:rPr>
          <w:rFonts w:ascii="Droid Sans" w:eastAsia="Droid Sans" w:hAnsi="Droid Sans" w:cs="Droid Sans"/>
          <w:sz w:val="20"/>
          <w:szCs w:val="20"/>
          <w:highlight w:val="white"/>
        </w:rPr>
        <w:t xml:space="preserve"> Town Hall from the detachments,” remembers </w:t>
      </w:r>
      <w:r>
        <w:rPr>
          <w:rFonts w:ascii="Droid Sans" w:eastAsia="Droid Sans" w:hAnsi="Droid Sans" w:cs="Droid Sans"/>
          <w:b/>
          <w:sz w:val="20"/>
          <w:szCs w:val="20"/>
          <w:highlight w:val="white"/>
        </w:rPr>
        <w:t>Arnhem veteran John Jeffries</w:t>
      </w:r>
      <w:r>
        <w:rPr>
          <w:rFonts w:ascii="Droid Sans" w:eastAsia="Droid Sans" w:hAnsi="Droid Sans" w:cs="Droid Sans"/>
          <w:sz w:val="20"/>
          <w:szCs w:val="20"/>
          <w:highlight w:val="white"/>
        </w:rPr>
        <w:t>. “They used to be buzzing around from all over.” Motorcycle enthusiast John, who parachuted into Holland with the 4th Parach</w:t>
      </w:r>
      <w:r>
        <w:rPr>
          <w:rFonts w:ascii="Droid Sans" w:eastAsia="Droid Sans" w:hAnsi="Droid Sans" w:cs="Droid Sans"/>
          <w:sz w:val="20"/>
          <w:szCs w:val="20"/>
          <w:highlight w:val="white"/>
        </w:rPr>
        <w:t xml:space="preserve">ute Brigade, has fond memories of the Flying Flea. “I liked that motorcycle. They were a lovely size. I always judged a motorcycle by its weight and the Royal Enfield was just my </w:t>
      </w:r>
      <w:proofErr w:type="gramStart"/>
      <w:r>
        <w:rPr>
          <w:rFonts w:ascii="Droid Sans" w:eastAsia="Droid Sans" w:hAnsi="Droid Sans" w:cs="Droid Sans"/>
          <w:sz w:val="20"/>
          <w:szCs w:val="20"/>
          <w:highlight w:val="white"/>
        </w:rPr>
        <w:t>type ”</w:t>
      </w:r>
      <w:proofErr w:type="gramEnd"/>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 xml:space="preserve">The Flying Flea played a different but just as vital role on </w:t>
      </w:r>
      <w:r>
        <w:rPr>
          <w:rFonts w:ascii="Droid Sans" w:eastAsia="Droid Sans" w:hAnsi="Droid Sans" w:cs="Droid Sans"/>
          <w:b/>
          <w:sz w:val="20"/>
          <w:szCs w:val="20"/>
          <w:highlight w:val="white"/>
        </w:rPr>
        <w:t>D-Day</w:t>
      </w:r>
      <w:r>
        <w:rPr>
          <w:rFonts w:ascii="Droid Sans" w:eastAsia="Droid Sans" w:hAnsi="Droid Sans" w:cs="Droid Sans"/>
          <w:sz w:val="20"/>
          <w:szCs w:val="20"/>
          <w:highlight w:val="white"/>
        </w:rPr>
        <w:t>, th</w:t>
      </w:r>
      <w:r>
        <w:rPr>
          <w:rFonts w:ascii="Droid Sans" w:eastAsia="Droid Sans" w:hAnsi="Droid Sans" w:cs="Droid Sans"/>
          <w:sz w:val="20"/>
          <w:szCs w:val="20"/>
          <w:highlight w:val="white"/>
        </w:rPr>
        <w:t xml:space="preserve">e largest amphibious invasion in history. As the Allies fought to establish a beachhead in </w:t>
      </w:r>
      <w:r>
        <w:rPr>
          <w:rFonts w:ascii="Droid Sans" w:eastAsia="Droid Sans" w:hAnsi="Droid Sans" w:cs="Droid Sans"/>
          <w:b/>
          <w:sz w:val="20"/>
          <w:szCs w:val="20"/>
          <w:highlight w:val="white"/>
        </w:rPr>
        <w:t>Normandy, Northern France</w:t>
      </w:r>
      <w:r>
        <w:rPr>
          <w:rFonts w:ascii="Droid Sans" w:eastAsia="Droid Sans" w:hAnsi="Droid Sans" w:cs="Droid Sans"/>
          <w:sz w:val="20"/>
          <w:szCs w:val="20"/>
          <w:highlight w:val="white"/>
        </w:rPr>
        <w:t>, in preparation for the invasion of German-occupied Western Europe, hundreds of Flying Fleas and James ML motorcycles streamed from landing</w:t>
      </w:r>
      <w:r>
        <w:rPr>
          <w:rFonts w:ascii="Droid Sans" w:eastAsia="Droid Sans" w:hAnsi="Droid Sans" w:cs="Droid Sans"/>
          <w:sz w:val="20"/>
          <w:szCs w:val="20"/>
          <w:highlight w:val="white"/>
        </w:rPr>
        <w:t xml:space="preserve"> craft on to the beaches.</w:t>
      </w:r>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 xml:space="preserve">Speaking about the Flying Flea’s role during the D-Day operation, </w:t>
      </w:r>
      <w:r>
        <w:rPr>
          <w:rFonts w:ascii="Droid Sans" w:eastAsia="Droid Sans" w:hAnsi="Droid Sans" w:cs="Droid Sans"/>
          <w:b/>
          <w:sz w:val="20"/>
          <w:szCs w:val="20"/>
          <w:highlight w:val="white"/>
        </w:rPr>
        <w:t>Gordon May, Royal Enfield historian</w:t>
      </w:r>
      <w:r>
        <w:rPr>
          <w:rFonts w:ascii="Droid Sans" w:eastAsia="Droid Sans" w:hAnsi="Droid Sans" w:cs="Droid Sans"/>
          <w:sz w:val="20"/>
          <w:szCs w:val="20"/>
          <w:highlight w:val="white"/>
        </w:rPr>
        <w:t>, says, “The ramp would touch down and out would come the motorcycles. They were used as a means of rounding up troops and gettin</w:t>
      </w:r>
      <w:r>
        <w:rPr>
          <w:rFonts w:ascii="Droid Sans" w:eastAsia="Droid Sans" w:hAnsi="Droid Sans" w:cs="Droid Sans"/>
          <w:sz w:val="20"/>
          <w:szCs w:val="20"/>
          <w:highlight w:val="white"/>
        </w:rPr>
        <w:t xml:space="preserve">g them forward </w:t>
      </w:r>
      <w:proofErr w:type="gramStart"/>
      <w:r>
        <w:rPr>
          <w:rFonts w:ascii="Droid Sans" w:eastAsia="Droid Sans" w:hAnsi="Droid Sans" w:cs="Droid Sans"/>
          <w:sz w:val="20"/>
          <w:szCs w:val="20"/>
          <w:highlight w:val="white"/>
        </w:rPr>
        <w:t>and also</w:t>
      </w:r>
      <w:proofErr w:type="gramEnd"/>
      <w:r>
        <w:rPr>
          <w:rFonts w:ascii="Droid Sans" w:eastAsia="Droid Sans" w:hAnsi="Droid Sans" w:cs="Droid Sans"/>
          <w:sz w:val="20"/>
          <w:szCs w:val="20"/>
          <w:highlight w:val="white"/>
        </w:rPr>
        <w:t xml:space="preserve"> accompanying troops much as a convoy escort rider would have done.” D-Day’s commanding officers later praised the lightweight motorcycles and their riders, known as ‘</w:t>
      </w:r>
      <w:proofErr w:type="spellStart"/>
      <w:r>
        <w:rPr>
          <w:rFonts w:ascii="Droid Sans" w:eastAsia="Droid Sans" w:hAnsi="Droid Sans" w:cs="Droid Sans"/>
          <w:sz w:val="20"/>
          <w:szCs w:val="20"/>
          <w:highlight w:val="white"/>
        </w:rPr>
        <w:t>beachmasters</w:t>
      </w:r>
      <w:proofErr w:type="spellEnd"/>
      <w:r>
        <w:rPr>
          <w:rFonts w:ascii="Droid Sans" w:eastAsia="Droid Sans" w:hAnsi="Droid Sans" w:cs="Droid Sans"/>
          <w:sz w:val="20"/>
          <w:szCs w:val="20"/>
          <w:highlight w:val="white"/>
        </w:rPr>
        <w:t>’, for their part in the landings' success.</w:t>
      </w:r>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 xml:space="preserve">Conceived </w:t>
      </w:r>
      <w:r>
        <w:rPr>
          <w:rFonts w:ascii="Droid Sans" w:eastAsia="Droid Sans" w:hAnsi="Droid Sans" w:cs="Droid Sans"/>
          <w:sz w:val="20"/>
          <w:szCs w:val="20"/>
          <w:highlight w:val="white"/>
        </w:rPr>
        <w:t xml:space="preserve">as a tribute the Flying Flea and Royal Enfield’s military heritage, the </w:t>
      </w:r>
      <w:r>
        <w:rPr>
          <w:rFonts w:ascii="Droid Sans" w:eastAsia="Droid Sans" w:hAnsi="Droid Sans" w:cs="Droid Sans"/>
          <w:b/>
          <w:sz w:val="20"/>
          <w:szCs w:val="20"/>
          <w:highlight w:val="white"/>
        </w:rPr>
        <w:t xml:space="preserve">Classic 500 Pegasus </w:t>
      </w:r>
      <w:r>
        <w:rPr>
          <w:rFonts w:ascii="Droid Sans" w:eastAsia="Droid Sans" w:hAnsi="Droid Sans" w:cs="Droid Sans"/>
          <w:sz w:val="20"/>
          <w:szCs w:val="20"/>
          <w:highlight w:val="white"/>
        </w:rPr>
        <w:t xml:space="preserve">is a chance to own a piece of motorcycle history. Just 1000 units will be made available: 190 on sale in UK and 810 for the rest of the world. </w:t>
      </w:r>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To celebrate the Fle</w:t>
      </w:r>
      <w:r>
        <w:rPr>
          <w:rFonts w:ascii="Droid Sans" w:eastAsia="Droid Sans" w:hAnsi="Droid Sans" w:cs="Droid Sans"/>
          <w:sz w:val="20"/>
          <w:szCs w:val="20"/>
          <w:highlight w:val="white"/>
        </w:rPr>
        <w:t xml:space="preserve">a and reveal its fascinating untold tale, Royal Enfield officially teamed up with the British Army's Parachute Regiment. </w:t>
      </w:r>
      <w:r>
        <w:rPr>
          <w:rFonts w:ascii="Droid Sans" w:eastAsia="Droid Sans" w:hAnsi="Droid Sans" w:cs="Droid Sans"/>
          <w:b/>
          <w:sz w:val="20"/>
          <w:szCs w:val="20"/>
          <w:highlight w:val="white"/>
        </w:rPr>
        <w:t>Mark Wells, Royal Enfield’s Head of Global Product Strategy and Industrial Design</w:t>
      </w:r>
      <w:r>
        <w:rPr>
          <w:rFonts w:ascii="Droid Sans" w:eastAsia="Droid Sans" w:hAnsi="Droid Sans" w:cs="Droid Sans"/>
          <w:sz w:val="20"/>
          <w:szCs w:val="20"/>
          <w:highlight w:val="white"/>
        </w:rPr>
        <w:t xml:space="preserve"> explains: “It was really important to work closely wi</w:t>
      </w:r>
      <w:r>
        <w:rPr>
          <w:rFonts w:ascii="Droid Sans" w:eastAsia="Droid Sans" w:hAnsi="Droid Sans" w:cs="Droid Sans"/>
          <w:sz w:val="20"/>
          <w:szCs w:val="20"/>
          <w:highlight w:val="white"/>
        </w:rPr>
        <w:t xml:space="preserve">th the Ministry of </w:t>
      </w:r>
      <w:proofErr w:type="spellStart"/>
      <w:r>
        <w:rPr>
          <w:rFonts w:ascii="Droid Sans" w:eastAsia="Droid Sans" w:hAnsi="Droid Sans" w:cs="Droid Sans"/>
          <w:sz w:val="20"/>
          <w:szCs w:val="20"/>
          <w:highlight w:val="white"/>
        </w:rPr>
        <w:t>Defence</w:t>
      </w:r>
      <w:proofErr w:type="spellEnd"/>
      <w:r>
        <w:rPr>
          <w:rFonts w:ascii="Droid Sans" w:eastAsia="Droid Sans" w:hAnsi="Droid Sans" w:cs="Droid Sans"/>
          <w:sz w:val="20"/>
          <w:szCs w:val="20"/>
          <w:highlight w:val="white"/>
        </w:rPr>
        <w:t xml:space="preserve">, so we approached the Parachute Regiment about 18 months ago and said we’d like work together on a project and the collaboration has been great. These new Classic 500 Pegasus motorcycles encapsulate </w:t>
      </w:r>
      <w:proofErr w:type="gramStart"/>
      <w:r>
        <w:rPr>
          <w:rFonts w:ascii="Droid Sans" w:eastAsia="Droid Sans" w:hAnsi="Droid Sans" w:cs="Droid Sans"/>
          <w:sz w:val="20"/>
          <w:szCs w:val="20"/>
          <w:highlight w:val="white"/>
        </w:rPr>
        <w:t>a lot of</w:t>
      </w:r>
      <w:proofErr w:type="gramEnd"/>
      <w:r>
        <w:rPr>
          <w:rFonts w:ascii="Droid Sans" w:eastAsia="Droid Sans" w:hAnsi="Droid Sans" w:cs="Droid Sans"/>
          <w:sz w:val="20"/>
          <w:szCs w:val="20"/>
          <w:highlight w:val="white"/>
        </w:rPr>
        <w:t xml:space="preserve"> the history and legac</w:t>
      </w:r>
      <w:r>
        <w:rPr>
          <w:rFonts w:ascii="Droid Sans" w:eastAsia="Droid Sans" w:hAnsi="Droid Sans" w:cs="Droid Sans"/>
          <w:sz w:val="20"/>
          <w:szCs w:val="20"/>
          <w:highlight w:val="white"/>
        </w:rPr>
        <w:t>y of Royal Enfield. This is something only Royal Enfield could have done. Many brands have military motorcycles in their past but only Royal Enfield has the Flying Flea.”</w:t>
      </w:r>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 xml:space="preserve">Each of the 1000 new </w:t>
      </w:r>
      <w:r>
        <w:rPr>
          <w:rFonts w:ascii="Droid Sans" w:eastAsia="Droid Sans" w:hAnsi="Droid Sans" w:cs="Droid Sans"/>
          <w:b/>
          <w:sz w:val="20"/>
          <w:szCs w:val="20"/>
          <w:highlight w:val="white"/>
        </w:rPr>
        <w:t xml:space="preserve">Classic 500 Pegasus </w:t>
      </w:r>
      <w:r>
        <w:rPr>
          <w:rFonts w:ascii="Droid Sans" w:eastAsia="Droid Sans" w:hAnsi="Droid Sans" w:cs="Droid Sans"/>
          <w:sz w:val="20"/>
          <w:szCs w:val="20"/>
          <w:highlight w:val="white"/>
        </w:rPr>
        <w:t>motorcycles wears a maroon and blue Pegas</w:t>
      </w:r>
      <w:r>
        <w:rPr>
          <w:rFonts w:ascii="Droid Sans" w:eastAsia="Droid Sans" w:hAnsi="Droid Sans" w:cs="Droid Sans"/>
          <w:sz w:val="20"/>
          <w:szCs w:val="20"/>
          <w:highlight w:val="white"/>
        </w:rPr>
        <w:t xml:space="preserve">us emblem – the official Parachute Regiment insignia – on the fuel tank along with an individual </w:t>
      </w:r>
      <w:proofErr w:type="spellStart"/>
      <w:r>
        <w:rPr>
          <w:rFonts w:ascii="Droid Sans" w:eastAsia="Droid Sans" w:hAnsi="Droid Sans" w:cs="Droid Sans"/>
          <w:sz w:val="20"/>
          <w:szCs w:val="20"/>
          <w:highlight w:val="white"/>
        </w:rPr>
        <w:t>stencilled</w:t>
      </w:r>
      <w:proofErr w:type="spellEnd"/>
      <w:r>
        <w:rPr>
          <w:rFonts w:ascii="Droid Sans" w:eastAsia="Droid Sans" w:hAnsi="Droid Sans" w:cs="Droid Sans"/>
          <w:sz w:val="20"/>
          <w:szCs w:val="20"/>
          <w:highlight w:val="white"/>
        </w:rPr>
        <w:t xml:space="preserve"> serial number. The famous Royal Enfield ‘Made Like a Gun’ decal on the battery box is another reminder of the machine’s heritage. The Pegasus motorc</w:t>
      </w:r>
      <w:r>
        <w:rPr>
          <w:rFonts w:ascii="Droid Sans" w:eastAsia="Droid Sans" w:hAnsi="Droid Sans" w:cs="Droid Sans"/>
          <w:sz w:val="20"/>
          <w:szCs w:val="20"/>
          <w:highlight w:val="white"/>
        </w:rPr>
        <w:t>ycles’ markings are based on a genuine World War II Flying Flea used by the 250th</w:t>
      </w:r>
      <w:r>
        <w:rPr>
          <w:rFonts w:ascii="Droid Sans" w:eastAsia="Droid Sans" w:hAnsi="Droid Sans" w:cs="Droid Sans"/>
          <w:sz w:val="20"/>
          <w:szCs w:val="20"/>
          <w:highlight w:val="white"/>
          <w:vertAlign w:val="superscript"/>
        </w:rPr>
        <w:t xml:space="preserve"> </w:t>
      </w:r>
      <w:r>
        <w:rPr>
          <w:rFonts w:ascii="Droid Sans" w:eastAsia="Droid Sans" w:hAnsi="Droid Sans" w:cs="Droid Sans"/>
          <w:sz w:val="20"/>
          <w:szCs w:val="20"/>
          <w:highlight w:val="white"/>
        </w:rPr>
        <w:t xml:space="preserve">(Airborne) Light Company, now in Royal Enfield’s official collection at the company’s UK Technology Centre. The new motorcycles will be painted in the wartime </w:t>
      </w:r>
      <w:proofErr w:type="spellStart"/>
      <w:r>
        <w:rPr>
          <w:rFonts w:ascii="Droid Sans" w:eastAsia="Droid Sans" w:hAnsi="Droid Sans" w:cs="Droid Sans"/>
          <w:sz w:val="20"/>
          <w:szCs w:val="20"/>
          <w:highlight w:val="white"/>
        </w:rPr>
        <w:t>colours</w:t>
      </w:r>
      <w:proofErr w:type="spellEnd"/>
      <w:r>
        <w:rPr>
          <w:rFonts w:ascii="Droid Sans" w:eastAsia="Droid Sans" w:hAnsi="Droid Sans" w:cs="Droid Sans"/>
          <w:sz w:val="20"/>
          <w:szCs w:val="20"/>
          <w:highlight w:val="white"/>
        </w:rPr>
        <w:t xml:space="preserve"> of Serv</w:t>
      </w:r>
      <w:r>
        <w:rPr>
          <w:rFonts w:ascii="Droid Sans" w:eastAsia="Droid Sans" w:hAnsi="Droid Sans" w:cs="Droid Sans"/>
          <w:sz w:val="20"/>
          <w:szCs w:val="20"/>
          <w:highlight w:val="white"/>
        </w:rPr>
        <w:t>ice Brown and Olive Drab Green, except in India, where only Service Brown will be available.</w:t>
      </w:r>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An array of Gear, inspired by this decorated motorcycling legacy, are also going to be available. Ranging from shirts, t-shirts, caps, lapel pins, bags and helmets</w:t>
      </w:r>
      <w:r>
        <w:rPr>
          <w:rFonts w:ascii="Droid Sans" w:eastAsia="Droid Sans" w:hAnsi="Droid Sans" w:cs="Droid Sans"/>
          <w:sz w:val="20"/>
          <w:szCs w:val="20"/>
          <w:highlight w:val="white"/>
        </w:rPr>
        <w:t xml:space="preserve">, the limited-production apparels &amp; accessories of </w:t>
      </w:r>
      <w:proofErr w:type="gramStart"/>
      <w:r>
        <w:rPr>
          <w:rFonts w:ascii="Droid Sans" w:eastAsia="Droid Sans" w:hAnsi="Droid Sans" w:cs="Droid Sans"/>
          <w:sz w:val="20"/>
          <w:szCs w:val="20"/>
          <w:highlight w:val="white"/>
        </w:rPr>
        <w:t>this collection are also adorned by the official military</w:t>
      </w:r>
      <w:proofErr w:type="gramEnd"/>
      <w:r>
        <w:rPr>
          <w:rFonts w:ascii="Droid Sans" w:eastAsia="Droid Sans" w:hAnsi="Droid Sans" w:cs="Droid Sans"/>
          <w:sz w:val="20"/>
          <w:szCs w:val="20"/>
          <w:highlight w:val="white"/>
        </w:rPr>
        <w:t xml:space="preserve"> insignia &amp; the Pegasus emblem.</w:t>
      </w:r>
    </w:p>
    <w:p w:rsidR="00A83EFE" w:rsidRDefault="00C2066B">
      <w:pPr>
        <w:spacing w:after="240"/>
        <w:jc w:val="both"/>
        <w:rPr>
          <w:rFonts w:ascii="Droid Sans" w:eastAsia="Droid Sans" w:hAnsi="Droid Sans" w:cs="Droid Sans"/>
          <w:sz w:val="20"/>
          <w:szCs w:val="20"/>
          <w:highlight w:val="white"/>
        </w:rPr>
      </w:pPr>
      <w:r>
        <w:rPr>
          <w:rFonts w:ascii="Droid Sans" w:eastAsia="Droid Sans" w:hAnsi="Droid Sans" w:cs="Droid Sans"/>
          <w:sz w:val="20"/>
          <w:szCs w:val="20"/>
          <w:highlight w:val="white"/>
        </w:rPr>
        <w:t>Each of these highly desirable limited edition motorcycle comes with a bespoke set of military-style canvas panniers</w:t>
      </w:r>
      <w:r>
        <w:rPr>
          <w:rFonts w:ascii="Droid Sans" w:eastAsia="Droid Sans" w:hAnsi="Droid Sans" w:cs="Droid Sans"/>
          <w:sz w:val="20"/>
          <w:szCs w:val="20"/>
          <w:highlight w:val="white"/>
        </w:rPr>
        <w:t xml:space="preserve"> bearing the Pegasus logo. Each motorcycle will have authentic markings of military motorcycles, including brown </w:t>
      </w:r>
      <w:r>
        <w:rPr>
          <w:rFonts w:ascii="Droid Sans" w:eastAsia="Droid Sans" w:hAnsi="Droid Sans" w:cs="Droid Sans"/>
          <w:sz w:val="20"/>
          <w:szCs w:val="20"/>
          <w:highlight w:val="white"/>
        </w:rPr>
        <w:lastRenderedPageBreak/>
        <w:t xml:space="preserve">handlebar grips, a leather strap with brass buckles across the air filter, blacked out silencers, rims, </w:t>
      </w:r>
      <w:proofErr w:type="spellStart"/>
      <w:r>
        <w:rPr>
          <w:rFonts w:ascii="Droid Sans" w:eastAsia="Droid Sans" w:hAnsi="Droid Sans" w:cs="Droid Sans"/>
          <w:sz w:val="20"/>
          <w:szCs w:val="20"/>
          <w:highlight w:val="white"/>
        </w:rPr>
        <w:t>kickstart</w:t>
      </w:r>
      <w:proofErr w:type="spellEnd"/>
      <w:r>
        <w:rPr>
          <w:rFonts w:ascii="Droid Sans" w:eastAsia="Droid Sans" w:hAnsi="Droid Sans" w:cs="Droid Sans"/>
          <w:sz w:val="20"/>
          <w:szCs w:val="20"/>
          <w:highlight w:val="white"/>
        </w:rPr>
        <w:t>, pedals and headlight bezel t</w:t>
      </w:r>
      <w:r>
        <w:rPr>
          <w:rFonts w:ascii="Droid Sans" w:eastAsia="Droid Sans" w:hAnsi="Droid Sans" w:cs="Droid Sans"/>
          <w:sz w:val="20"/>
          <w:szCs w:val="20"/>
          <w:highlight w:val="white"/>
        </w:rPr>
        <w:t>o complete the period look. In addition, consumers can also buy a range of Genuine Motorcycle Accessories that are compatible with the motorcycle.</w:t>
      </w:r>
    </w:p>
    <w:p w:rsidR="00A83EFE" w:rsidRDefault="00C2066B">
      <w:pPr>
        <w:ind w:right="-40"/>
        <w:jc w:val="both"/>
        <w:rPr>
          <w:rFonts w:ascii="Droid Sans" w:eastAsia="Droid Sans" w:hAnsi="Droid Sans" w:cs="Droid Sans"/>
          <w:b/>
          <w:sz w:val="18"/>
          <w:szCs w:val="18"/>
          <w:u w:val="single"/>
        </w:rPr>
      </w:pPr>
      <w:r>
        <w:rPr>
          <w:rFonts w:ascii="Droid Sans" w:eastAsia="Droid Sans" w:hAnsi="Droid Sans" w:cs="Droid Sans"/>
          <w:b/>
          <w:sz w:val="18"/>
          <w:szCs w:val="18"/>
          <w:u w:val="single"/>
        </w:rPr>
        <w:t>About Royal Enfield:</w:t>
      </w:r>
    </w:p>
    <w:p w:rsidR="00A83EFE" w:rsidRDefault="00C2066B">
      <w:pPr>
        <w:ind w:right="-40"/>
        <w:jc w:val="both"/>
        <w:rPr>
          <w:rFonts w:ascii="Droid Sans" w:eastAsia="Droid Sans" w:hAnsi="Droid Sans" w:cs="Droid Sans"/>
          <w:sz w:val="18"/>
          <w:szCs w:val="18"/>
        </w:rPr>
      </w:pPr>
      <w:r>
        <w:rPr>
          <w:rFonts w:ascii="Droid Sans" w:eastAsia="Droid Sans" w:hAnsi="Droid Sans" w:cs="Droid Sans"/>
          <w:sz w:val="18"/>
          <w:szCs w:val="18"/>
        </w:rPr>
        <w:t xml:space="preserve">The oldest motorcycle brand in continuous production, Royal Enfield made its first motorcycle in 1901. A division of </w:t>
      </w:r>
      <w:proofErr w:type="spellStart"/>
      <w:r>
        <w:rPr>
          <w:rFonts w:ascii="Droid Sans" w:eastAsia="Droid Sans" w:hAnsi="Droid Sans" w:cs="Droid Sans"/>
          <w:sz w:val="18"/>
          <w:szCs w:val="18"/>
        </w:rPr>
        <w:t>Eicher</w:t>
      </w:r>
      <w:proofErr w:type="spellEnd"/>
      <w:r>
        <w:rPr>
          <w:rFonts w:ascii="Droid Sans" w:eastAsia="Droid Sans" w:hAnsi="Droid Sans" w:cs="Droid Sans"/>
          <w:sz w:val="18"/>
          <w:szCs w:val="18"/>
        </w:rPr>
        <w:t xml:space="preserve"> Motors Limited, Royal Enfield has created the mid-sized motorcycle segment in India with its unique and distinctive modern classic b</w:t>
      </w:r>
      <w:r>
        <w:rPr>
          <w:rFonts w:ascii="Droid Sans" w:eastAsia="Droid Sans" w:hAnsi="Droid Sans" w:cs="Droid Sans"/>
          <w:sz w:val="18"/>
          <w:szCs w:val="18"/>
        </w:rPr>
        <w:t xml:space="preserve">ikes. With its new manufacturing base in Chennai, India, Royal Enfield </w:t>
      </w:r>
      <w:proofErr w:type="gramStart"/>
      <w:r>
        <w:rPr>
          <w:rFonts w:ascii="Droid Sans" w:eastAsia="Droid Sans" w:hAnsi="Droid Sans" w:cs="Droid Sans"/>
          <w:sz w:val="18"/>
          <w:szCs w:val="18"/>
        </w:rPr>
        <w:t>is able to</w:t>
      </w:r>
      <w:proofErr w:type="gramEnd"/>
      <w:r>
        <w:rPr>
          <w:rFonts w:ascii="Droid Sans" w:eastAsia="Droid Sans" w:hAnsi="Droid Sans" w:cs="Droid Sans"/>
          <w:sz w:val="18"/>
          <w:szCs w:val="18"/>
        </w:rPr>
        <w:t xml:space="preserve"> grow its production rapidly against a surge in demand for its motorcycles. With more than 50% growth every year for the last 5 years, Royal Enfield is fast becoming a very im</w:t>
      </w:r>
      <w:r>
        <w:rPr>
          <w:rFonts w:ascii="Droid Sans" w:eastAsia="Droid Sans" w:hAnsi="Droid Sans" w:cs="Droid Sans"/>
          <w:sz w:val="18"/>
          <w:szCs w:val="18"/>
        </w:rPr>
        <w:t>portant player in the global mid-size motorcycle market and is working towards re-inventing this space with motorcycles that are evocative and engaging and great fun to ride.</w:t>
      </w:r>
    </w:p>
    <w:p w:rsidR="00A83EFE" w:rsidRDefault="00C2066B">
      <w:pPr>
        <w:ind w:right="-40"/>
        <w:jc w:val="both"/>
        <w:rPr>
          <w:rFonts w:ascii="Droid Sans" w:eastAsia="Droid Sans" w:hAnsi="Droid Sans" w:cs="Droid Sans"/>
          <w:sz w:val="18"/>
          <w:szCs w:val="18"/>
        </w:rPr>
      </w:pPr>
      <w:r>
        <w:rPr>
          <w:rFonts w:ascii="Droid Sans" w:eastAsia="Droid Sans" w:hAnsi="Droid Sans" w:cs="Droid Sans"/>
          <w:sz w:val="18"/>
          <w:szCs w:val="18"/>
        </w:rPr>
        <w:t xml:space="preserve"> </w:t>
      </w:r>
    </w:p>
    <w:p w:rsidR="00A83EFE" w:rsidRDefault="00C2066B">
      <w:pPr>
        <w:ind w:right="-40"/>
        <w:jc w:val="both"/>
        <w:rPr>
          <w:rFonts w:ascii="Droid Sans" w:eastAsia="Droid Sans" w:hAnsi="Droid Sans" w:cs="Droid Sans"/>
          <w:sz w:val="18"/>
          <w:szCs w:val="18"/>
        </w:rPr>
      </w:pPr>
      <w:r>
        <w:rPr>
          <w:rFonts w:ascii="Droid Sans" w:eastAsia="Droid Sans" w:hAnsi="Droid Sans" w:cs="Droid Sans"/>
          <w:sz w:val="18"/>
          <w:szCs w:val="18"/>
        </w:rPr>
        <w:t>Royal Enfield’s product line‐up in India includes the Bullet, Classic and Thunderbird models in 350 and 500cc displacement along with Continental GT 535cc café racer and the purpose-built Himalayan powered by the new LS410 engine. Royal Enfield operates th</w:t>
      </w:r>
      <w:r>
        <w:rPr>
          <w:rFonts w:ascii="Droid Sans" w:eastAsia="Droid Sans" w:hAnsi="Droid Sans" w:cs="Droid Sans"/>
          <w:sz w:val="18"/>
          <w:szCs w:val="18"/>
        </w:rPr>
        <w:t>rough 17 company-operated stores and 705+ dealers in all major cities and towns in India, and exports to over 50 countries across the world including the USA, UK, several European and Latin American countries, as well as the Middle East and South-East Asia</w:t>
      </w:r>
      <w:r>
        <w:rPr>
          <w:rFonts w:ascii="Droid Sans" w:eastAsia="Droid Sans" w:hAnsi="Droid Sans" w:cs="Droid Sans"/>
          <w:sz w:val="18"/>
          <w:szCs w:val="18"/>
        </w:rPr>
        <w:t>.</w:t>
      </w:r>
    </w:p>
    <w:p w:rsidR="00A83EFE" w:rsidRDefault="00C2066B">
      <w:pPr>
        <w:ind w:right="-40"/>
        <w:jc w:val="both"/>
        <w:rPr>
          <w:rFonts w:ascii="Droid Sans" w:eastAsia="Droid Sans" w:hAnsi="Droid Sans" w:cs="Droid Sans"/>
          <w:sz w:val="18"/>
          <w:szCs w:val="18"/>
        </w:rPr>
      </w:pPr>
      <w:r>
        <w:rPr>
          <w:rFonts w:ascii="Droid Sans" w:eastAsia="Droid Sans" w:hAnsi="Droid Sans" w:cs="Droid Sans"/>
          <w:sz w:val="18"/>
          <w:szCs w:val="18"/>
        </w:rPr>
        <w:t xml:space="preserve"> </w:t>
      </w:r>
    </w:p>
    <w:p w:rsidR="00A83EFE" w:rsidRDefault="00C2066B">
      <w:pPr>
        <w:ind w:right="-40"/>
        <w:jc w:val="both"/>
        <w:rPr>
          <w:rFonts w:ascii="Droid Sans" w:eastAsia="Droid Sans" w:hAnsi="Droid Sans" w:cs="Droid Sans"/>
          <w:sz w:val="18"/>
          <w:szCs w:val="18"/>
        </w:rPr>
      </w:pPr>
      <w:r>
        <w:rPr>
          <w:rFonts w:ascii="Droid Sans" w:eastAsia="Droid Sans" w:hAnsi="Droid Sans" w:cs="Droid Sans"/>
          <w:sz w:val="18"/>
          <w:szCs w:val="18"/>
        </w:rPr>
        <w:t>Royal Enfield also organizes and supports many motorcycling events and rides globally, more prominently the Rider Mania – an annual gathering of Royal Enfield riders from all over the world to the lovely beaches of Goa, and the Himalayan Odyssey, the m</w:t>
      </w:r>
      <w:r>
        <w:rPr>
          <w:rFonts w:ascii="Droid Sans" w:eastAsia="Droid Sans" w:hAnsi="Droid Sans" w:cs="Droid Sans"/>
          <w:sz w:val="18"/>
          <w:szCs w:val="18"/>
        </w:rPr>
        <w:t>ost arduous motorcycle ride over some of the toughest roads and highest mountain passes in the Himalayas. Royal Enfield also conducts the popular ‘One Ride’ where people around the world ride out on their motorcycles on the first Sunday of April.</w:t>
      </w:r>
    </w:p>
    <w:p w:rsidR="00A83EFE" w:rsidRDefault="00C2066B">
      <w:pPr>
        <w:ind w:right="-40"/>
        <w:jc w:val="both"/>
        <w:rPr>
          <w:rFonts w:ascii="Droid Sans" w:eastAsia="Droid Sans" w:hAnsi="Droid Sans" w:cs="Droid Sans"/>
          <w:sz w:val="18"/>
          <w:szCs w:val="18"/>
        </w:rPr>
      </w:pPr>
      <w:r>
        <w:rPr>
          <w:rFonts w:ascii="Droid Sans" w:eastAsia="Droid Sans" w:hAnsi="Droid Sans" w:cs="Droid Sans"/>
          <w:sz w:val="18"/>
          <w:szCs w:val="18"/>
        </w:rPr>
        <w:t xml:space="preserve"> </w:t>
      </w:r>
    </w:p>
    <w:p w:rsidR="00A83EFE" w:rsidRDefault="00C2066B">
      <w:pPr>
        <w:ind w:right="-40"/>
        <w:jc w:val="both"/>
        <w:rPr>
          <w:rFonts w:ascii="Droid Sans" w:eastAsia="Droid Sans" w:hAnsi="Droid Sans" w:cs="Droid Sans"/>
          <w:b/>
          <w:color w:val="0000FF"/>
          <w:sz w:val="18"/>
          <w:szCs w:val="18"/>
        </w:rPr>
      </w:pPr>
      <w:bookmarkStart w:id="0" w:name="_jk8mg01cede0" w:colFirst="0" w:colLast="0"/>
      <w:bookmarkEnd w:id="0"/>
      <w:r>
        <w:rPr>
          <w:rFonts w:ascii="Droid Sans" w:eastAsia="Droid Sans" w:hAnsi="Droid Sans" w:cs="Droid Sans"/>
          <w:sz w:val="18"/>
          <w:szCs w:val="18"/>
        </w:rPr>
        <w:t>For mor</w:t>
      </w:r>
      <w:r>
        <w:rPr>
          <w:rFonts w:ascii="Droid Sans" w:eastAsia="Droid Sans" w:hAnsi="Droid Sans" w:cs="Droid Sans"/>
          <w:sz w:val="18"/>
          <w:szCs w:val="18"/>
        </w:rPr>
        <w:t>e information on the Classic 500 Pegasus-</w:t>
      </w:r>
      <w:hyperlink r:id="rId6">
        <w:r>
          <w:rPr>
            <w:rFonts w:ascii="Droid Sans" w:eastAsia="Droid Sans" w:hAnsi="Droid Sans" w:cs="Droid Sans"/>
            <w:b/>
            <w:i/>
            <w:color w:val="1155CC"/>
            <w:sz w:val="18"/>
            <w:szCs w:val="18"/>
            <w:u w:val="single"/>
          </w:rPr>
          <w:t xml:space="preserve"> </w:t>
        </w:r>
      </w:hyperlink>
      <w:hyperlink r:id="rId7">
        <w:r>
          <w:rPr>
            <w:rFonts w:ascii="Calibri" w:eastAsia="Calibri" w:hAnsi="Calibri" w:cs="Calibri"/>
            <w:b/>
            <w:color w:val="1155CC"/>
            <w:sz w:val="24"/>
            <w:szCs w:val="24"/>
            <w:highlight w:val="white"/>
            <w:u w:val="single"/>
          </w:rPr>
          <w:t>https://royalenfield.com/uk/pegasus</w:t>
        </w:r>
      </w:hyperlink>
    </w:p>
    <w:p w:rsidR="00A83EFE" w:rsidRDefault="00C2066B">
      <w:pPr>
        <w:ind w:right="-40"/>
        <w:jc w:val="both"/>
        <w:rPr>
          <w:rFonts w:ascii="Droid Sans" w:eastAsia="Droid Sans" w:hAnsi="Droid Sans" w:cs="Droid Sans"/>
          <w:b/>
          <w:i/>
          <w:color w:val="FF0000"/>
          <w:sz w:val="18"/>
          <w:szCs w:val="18"/>
        </w:rPr>
      </w:pPr>
      <w:r>
        <w:rPr>
          <w:rFonts w:ascii="Droid Sans" w:eastAsia="Droid Sans" w:hAnsi="Droid Sans" w:cs="Droid Sans"/>
          <w:sz w:val="18"/>
          <w:szCs w:val="18"/>
        </w:rPr>
        <w:t>To know more about Royal Enfield, the motorcycles, marquee rides and</w:t>
      </w:r>
      <w:r>
        <w:rPr>
          <w:rFonts w:ascii="Droid Sans" w:eastAsia="Droid Sans" w:hAnsi="Droid Sans" w:cs="Droid Sans"/>
          <w:sz w:val="18"/>
          <w:szCs w:val="18"/>
        </w:rPr>
        <w:t xml:space="preserve"> other initiatives, visit: </w:t>
      </w:r>
      <w:r>
        <w:rPr>
          <w:rFonts w:ascii="Droid Sans" w:eastAsia="Droid Sans" w:hAnsi="Droid Sans" w:cs="Droid Sans"/>
          <w:b/>
          <w:i/>
          <w:color w:val="FF0000"/>
          <w:sz w:val="18"/>
          <w:szCs w:val="18"/>
        </w:rPr>
        <w:t>www.royalenfield</w:t>
      </w:r>
    </w:p>
    <w:p w:rsidR="00A83EFE" w:rsidRDefault="00C2066B">
      <w:pPr>
        <w:ind w:right="-40"/>
        <w:jc w:val="both"/>
        <w:rPr>
          <w:rFonts w:ascii="Droid Sans" w:eastAsia="Droid Sans" w:hAnsi="Droid Sans" w:cs="Droid Sans"/>
          <w:sz w:val="18"/>
          <w:szCs w:val="18"/>
        </w:rPr>
      </w:pPr>
      <w:r>
        <w:rPr>
          <w:rFonts w:ascii="Droid Sans" w:eastAsia="Droid Sans" w:hAnsi="Droid Sans" w:cs="Droid Sans"/>
          <w:sz w:val="18"/>
          <w:szCs w:val="18"/>
        </w:rPr>
        <w:t xml:space="preserve"> </w:t>
      </w:r>
    </w:p>
    <w:p w:rsidR="00A83EFE" w:rsidRDefault="00C2066B">
      <w:pPr>
        <w:ind w:right="-40"/>
        <w:jc w:val="both"/>
        <w:rPr>
          <w:rFonts w:ascii="Droid Sans" w:eastAsia="Droid Sans" w:hAnsi="Droid Sans" w:cs="Droid Sans"/>
          <w:b/>
          <w:sz w:val="18"/>
          <w:szCs w:val="18"/>
          <w:u w:val="single"/>
        </w:rPr>
      </w:pPr>
      <w:r>
        <w:rPr>
          <w:rFonts w:ascii="Droid Sans" w:eastAsia="Droid Sans" w:hAnsi="Droid Sans" w:cs="Droid Sans"/>
          <w:b/>
          <w:sz w:val="18"/>
          <w:szCs w:val="18"/>
          <w:u w:val="single"/>
        </w:rPr>
        <w:t xml:space="preserve">For further </w:t>
      </w:r>
      <w:r w:rsidR="002E4A24">
        <w:rPr>
          <w:rFonts w:ascii="Droid Sans" w:eastAsia="Droid Sans" w:hAnsi="Droid Sans" w:cs="Droid Sans"/>
          <w:b/>
          <w:sz w:val="18"/>
          <w:szCs w:val="18"/>
          <w:u w:val="single"/>
        </w:rPr>
        <w:t>information,</w:t>
      </w:r>
      <w:r>
        <w:rPr>
          <w:rFonts w:ascii="Droid Sans" w:eastAsia="Droid Sans" w:hAnsi="Droid Sans" w:cs="Droid Sans"/>
          <w:b/>
          <w:sz w:val="18"/>
          <w:szCs w:val="18"/>
          <w:u w:val="single"/>
        </w:rPr>
        <w:t xml:space="preserve"> please contact:</w:t>
      </w:r>
    </w:p>
    <w:p w:rsidR="00A83EFE" w:rsidRDefault="002E4A24">
      <w:pPr>
        <w:ind w:right="-40"/>
        <w:jc w:val="both"/>
        <w:rPr>
          <w:rFonts w:ascii="Droid Sans" w:eastAsia="Droid Sans" w:hAnsi="Droid Sans" w:cs="Droid Sans"/>
          <w:sz w:val="18"/>
          <w:szCs w:val="18"/>
        </w:rPr>
      </w:pPr>
      <w:bookmarkStart w:id="1" w:name="_6xm4rll8xlkn" w:colFirst="0" w:colLast="0"/>
      <w:bookmarkEnd w:id="1"/>
      <w:r>
        <w:rPr>
          <w:rFonts w:ascii="Droid Sans" w:eastAsia="Droid Sans" w:hAnsi="Droid Sans" w:cs="Droid Sans"/>
          <w:sz w:val="18"/>
          <w:szCs w:val="18"/>
        </w:rPr>
        <w:t xml:space="preserve">Swati Sundareswaran – </w:t>
      </w:r>
      <w:hyperlink r:id="rId8" w:history="1">
        <w:r w:rsidRPr="0070035A">
          <w:rPr>
            <w:rStyle w:val="Hyperlink"/>
            <w:rFonts w:ascii="Droid Sans" w:eastAsia="Droid Sans" w:hAnsi="Droid Sans" w:cs="Droid Sans"/>
            <w:sz w:val="18"/>
            <w:szCs w:val="18"/>
          </w:rPr>
          <w:t>swati@royalenfield.com</w:t>
        </w:r>
      </w:hyperlink>
      <w:r>
        <w:rPr>
          <w:rFonts w:ascii="Droid Sans" w:eastAsia="Droid Sans" w:hAnsi="Droid Sans" w:cs="Droid Sans"/>
          <w:sz w:val="18"/>
          <w:szCs w:val="18"/>
        </w:rPr>
        <w:t xml:space="preserve"> </w:t>
      </w:r>
    </w:p>
    <w:p w:rsidR="00A83EFE" w:rsidRDefault="002E4A24">
      <w:pPr>
        <w:ind w:right="-40"/>
        <w:jc w:val="both"/>
        <w:rPr>
          <w:rFonts w:ascii="Droid Sans" w:eastAsia="Droid Sans" w:hAnsi="Droid Sans" w:cs="Droid Sans"/>
          <w:sz w:val="18"/>
          <w:szCs w:val="18"/>
        </w:rPr>
      </w:pPr>
      <w:bookmarkStart w:id="2" w:name="_vwfhcl2zvrmx" w:colFirst="0" w:colLast="0"/>
      <w:bookmarkEnd w:id="2"/>
      <w:r>
        <w:rPr>
          <w:rFonts w:ascii="Droid Sans" w:eastAsia="Droid Sans" w:hAnsi="Droid Sans" w:cs="Droid Sans"/>
          <w:sz w:val="18"/>
          <w:szCs w:val="18"/>
        </w:rPr>
        <w:t xml:space="preserve">Shreyas Bhatt – </w:t>
      </w:r>
      <w:hyperlink r:id="rId9" w:history="1">
        <w:r w:rsidRPr="0070035A">
          <w:rPr>
            <w:rStyle w:val="Hyperlink"/>
            <w:rFonts w:ascii="Droid Sans" w:eastAsia="Droid Sans" w:hAnsi="Droid Sans" w:cs="Droid Sans"/>
            <w:sz w:val="18"/>
            <w:szCs w:val="18"/>
          </w:rPr>
          <w:t>shreyas@eichermotors.com</w:t>
        </w:r>
      </w:hyperlink>
    </w:p>
    <w:p w:rsidR="002E4A24" w:rsidRDefault="002E4A24">
      <w:pPr>
        <w:ind w:right="-40"/>
        <w:jc w:val="both"/>
        <w:rPr>
          <w:rFonts w:ascii="Droid Sans" w:eastAsia="Droid Sans" w:hAnsi="Droid Sans" w:cs="Droid Sans"/>
          <w:sz w:val="18"/>
          <w:szCs w:val="18"/>
        </w:rPr>
      </w:pPr>
      <w:r>
        <w:rPr>
          <w:rFonts w:ascii="Droid Sans" w:eastAsia="Droid Sans" w:hAnsi="Droid Sans" w:cs="Droid Sans"/>
          <w:sz w:val="18"/>
          <w:szCs w:val="18"/>
        </w:rPr>
        <w:t xml:space="preserve">Nikita Verma – </w:t>
      </w:r>
      <w:hyperlink r:id="rId10" w:history="1">
        <w:r w:rsidRPr="0070035A">
          <w:rPr>
            <w:rStyle w:val="Hyperlink"/>
            <w:rFonts w:ascii="Droid Sans" w:eastAsia="Droid Sans" w:hAnsi="Droid Sans" w:cs="Droid Sans"/>
            <w:sz w:val="18"/>
            <w:szCs w:val="18"/>
          </w:rPr>
          <w:t>nikita.verma@bm.com</w:t>
        </w:r>
      </w:hyperlink>
      <w:bookmarkStart w:id="3" w:name="_GoBack"/>
      <w:bookmarkEnd w:id="3"/>
    </w:p>
    <w:sectPr w:rsidR="002E4A24" w:rsidSect="002E4A24">
      <w:headerReference w:type="default" r:id="rId11"/>
      <w:pgSz w:w="12240" w:h="15840"/>
      <w:pgMar w:top="2269"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66B" w:rsidRDefault="00C2066B">
      <w:pPr>
        <w:spacing w:line="240" w:lineRule="auto"/>
      </w:pPr>
      <w:r>
        <w:separator/>
      </w:r>
    </w:p>
  </w:endnote>
  <w:endnote w:type="continuationSeparator" w:id="0">
    <w:p w:rsidR="00C2066B" w:rsidRDefault="00C206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66B" w:rsidRDefault="00C2066B">
      <w:pPr>
        <w:spacing w:line="240" w:lineRule="auto"/>
      </w:pPr>
      <w:r>
        <w:separator/>
      </w:r>
    </w:p>
  </w:footnote>
  <w:footnote w:type="continuationSeparator" w:id="0">
    <w:p w:rsidR="00C2066B" w:rsidRDefault="00C206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EFE" w:rsidRDefault="00C2066B">
    <w:r>
      <w:tab/>
    </w:r>
    <w:r>
      <w:tab/>
    </w:r>
    <w:r>
      <w:tab/>
    </w:r>
    <w:r>
      <w:tab/>
    </w:r>
    <w:r>
      <w:tab/>
    </w:r>
    <w:r>
      <w:tab/>
    </w:r>
    <w:r>
      <w:tab/>
      <w:t xml:space="preserve">           </w:t>
    </w:r>
    <w:r>
      <w:rPr>
        <w:noProof/>
        <w:lang w:val="en-IN"/>
      </w:rPr>
      <w:drawing>
        <wp:anchor distT="114300" distB="114300" distL="114300" distR="114300" simplePos="0" relativeHeight="251656192" behindDoc="0" locked="0" layoutInCell="1" hidden="0" allowOverlap="1">
          <wp:simplePos x="0" y="0"/>
          <wp:positionH relativeFrom="margin">
            <wp:posOffset>2147888</wp:posOffset>
          </wp:positionH>
          <wp:positionV relativeFrom="paragraph">
            <wp:posOffset>76200</wp:posOffset>
          </wp:positionV>
          <wp:extent cx="1419225" cy="1152525"/>
          <wp:effectExtent l="0" t="0" r="0" b="0"/>
          <wp:wrapSquare wrapText="bothSides" distT="114300" distB="114300" distL="114300" distR="114300"/>
          <wp:docPr id="1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t="8053" b="10738"/>
                  <a:stretch>
                    <a:fillRect/>
                  </a:stretch>
                </pic:blipFill>
                <pic:spPr>
                  <a:xfrm>
                    <a:off x="0" y="0"/>
                    <a:ext cx="1419225" cy="1152525"/>
                  </a:xfrm>
                  <a:prstGeom prst="rect">
                    <a:avLst/>
                  </a:prstGeom>
                  <a:ln/>
                </pic:spPr>
              </pic:pic>
            </a:graphicData>
          </a:graphic>
        </wp:anchor>
      </w:drawing>
    </w:r>
    <w:r>
      <w:rPr>
        <w:noProof/>
        <w:lang w:val="en-IN"/>
      </w:rPr>
      <w:drawing>
        <wp:anchor distT="114300" distB="114300" distL="114300" distR="114300" simplePos="0" relativeHeight="251658240" behindDoc="0" locked="0" layoutInCell="1" hidden="0" allowOverlap="1">
          <wp:simplePos x="0" y="0"/>
          <wp:positionH relativeFrom="margin">
            <wp:posOffset>-114299</wp:posOffset>
          </wp:positionH>
          <wp:positionV relativeFrom="paragraph">
            <wp:posOffset>133350</wp:posOffset>
          </wp:positionV>
          <wp:extent cx="1466850" cy="1062935"/>
          <wp:effectExtent l="0" t="0" r="0" b="0"/>
          <wp:wrapSquare wrapText="bothSides" distT="114300" distB="114300" distL="114300" distR="114300"/>
          <wp:docPr id="2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t="15217" b="12318"/>
                  <a:stretch>
                    <a:fillRect/>
                  </a:stretch>
                </pic:blipFill>
                <pic:spPr>
                  <a:xfrm>
                    <a:off x="0" y="0"/>
                    <a:ext cx="1466850" cy="1062935"/>
                  </a:xfrm>
                  <a:prstGeom prst="rect">
                    <a:avLst/>
                  </a:prstGeom>
                  <a:ln/>
                </pic:spPr>
              </pic:pic>
            </a:graphicData>
          </a:graphic>
        </wp:anchor>
      </w:drawing>
    </w:r>
    <w:r>
      <w:rPr>
        <w:noProof/>
        <w:lang w:val="en-IN"/>
      </w:rPr>
      <w:drawing>
        <wp:anchor distT="114300" distB="114300" distL="114300" distR="114300" simplePos="0" relativeHeight="251659264" behindDoc="0" locked="0" layoutInCell="1" hidden="0" allowOverlap="1">
          <wp:simplePos x="0" y="0"/>
          <wp:positionH relativeFrom="margin">
            <wp:posOffset>4362450</wp:posOffset>
          </wp:positionH>
          <wp:positionV relativeFrom="paragraph">
            <wp:posOffset>76200</wp:posOffset>
          </wp:positionV>
          <wp:extent cx="1466850" cy="1143000"/>
          <wp:effectExtent l="0" t="0" r="0" b="0"/>
          <wp:wrapSquare wrapText="bothSides" distT="114300" distB="114300" distL="114300" distR="114300"/>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t="9740" b="12337"/>
                  <a:stretch>
                    <a:fillRect/>
                  </a:stretch>
                </pic:blipFill>
                <pic:spPr>
                  <a:xfrm>
                    <a:off x="0" y="0"/>
                    <a:ext cx="1466850" cy="11430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EFE"/>
    <w:rsid w:val="002E4A24"/>
    <w:rsid w:val="00A83EFE"/>
    <w:rsid w:val="00C2066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C0821"/>
  <w15:docId w15:val="{6982E36F-4331-49BC-94F7-385F365C9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Hyperlink">
    <w:name w:val="Hyperlink"/>
    <w:basedOn w:val="DefaultParagraphFont"/>
    <w:uiPriority w:val="99"/>
    <w:unhideWhenUsed/>
    <w:rsid w:val="002E4A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swati@royalenfield.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oyalenfield.com/uk/pegasu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oyalenfield.com/uk/pegasus"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nikita.verma@bm.com" TargetMode="External"/><Relationship Id="rId4" Type="http://schemas.openxmlformats.org/officeDocument/2006/relationships/footnotes" Target="footnotes.xml"/><Relationship Id="rId9" Type="http://schemas.openxmlformats.org/officeDocument/2006/relationships/hyperlink" Target="mailto:shreyas@eichermotors.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1526</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Verma, Nikita</dc:creator>
  <cp:lastModifiedBy>Verma, Nikita</cp:lastModifiedBy>
  <cp:revision>2</cp:revision>
  <dcterms:created xsi:type="dcterms:W3CDTF">2018-05-22T10:13:00Z</dcterms:created>
  <dcterms:modified xsi:type="dcterms:W3CDTF">2018-05-22T10:13:00Z</dcterms:modified>
</cp:coreProperties>
</file>